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6D2" w:rsidRPr="00DF66D2" w:rsidRDefault="00DF66D2" w:rsidP="00DF66D2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Сәнгат</w:t>
      </w:r>
      <w:r>
        <w:rPr>
          <w:sz w:val="24"/>
          <w:szCs w:val="24"/>
        </w:rPr>
        <w:t>ь</w:t>
      </w:r>
    </w:p>
    <w:p w:rsidR="00DF66D2" w:rsidRDefault="00DF66D2" w:rsidP="00DF66D2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DF66D2" w:rsidTr="00DF66D2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6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66D2" w:rsidRPr="00F07013" w:rsidTr="00DF66D2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 w:rsidP="00112B4C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eastAsia="ru-RU"/>
              </w:rPr>
              <w:t xml:space="preserve"> </w:t>
            </w:r>
            <w:r w:rsidR="00112B4C" w:rsidRPr="00112B4C">
              <w:rPr>
                <w:sz w:val="24"/>
                <w:szCs w:val="24"/>
              </w:rPr>
              <w:t xml:space="preserve">Природа и архитектура. Ландшафтный дизайн. Основные школы садово-паркового искусства. Русская усадебная культура XVIII - XIX веков. Искусство флористики. Проектирование пространственной и предметной среды. Дизайн моего сада. </w:t>
            </w:r>
            <w:proofErr w:type="spellStart"/>
            <w:r w:rsidR="00112B4C" w:rsidRPr="00112B4C">
              <w:rPr>
                <w:sz w:val="24"/>
                <w:szCs w:val="24"/>
              </w:rPr>
              <w:t>Табигать</w:t>
            </w:r>
            <w:proofErr w:type="spellEnd"/>
            <w:r w:rsidR="00112B4C" w:rsidRPr="00112B4C">
              <w:rPr>
                <w:sz w:val="24"/>
                <w:szCs w:val="24"/>
              </w:rPr>
              <w:t xml:space="preserve"> </w:t>
            </w:r>
            <w:proofErr w:type="spellStart"/>
            <w:r w:rsidR="00112B4C" w:rsidRPr="00112B4C">
              <w:rPr>
                <w:sz w:val="24"/>
                <w:szCs w:val="24"/>
              </w:rPr>
              <w:t>һәм</w:t>
            </w:r>
            <w:proofErr w:type="spellEnd"/>
            <w:r w:rsidR="00112B4C" w:rsidRPr="00112B4C">
              <w:rPr>
                <w:sz w:val="24"/>
                <w:szCs w:val="24"/>
              </w:rPr>
              <w:t xml:space="preserve"> архитектура.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F07013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6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66D2" w:rsidRDefault="00DF66D2" w:rsidP="00DF66D2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hyperlink r:id="rId5" w:history="1">
              <w:r w:rsidRPr="008E65DB">
                <w:rPr>
                  <w:rStyle w:val="a3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https://infourok.ru/prezentaciya-po-mirovoy-hudozhestvennoy-kulture-na-temu-russkiy-stil-v-arhitekture-veka-996896.html</w:t>
              </w:r>
            </w:hyperlink>
            <w:r w:rsidR="00774830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ссылкасы буенча кереп презентац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ияне карап өйрәнергә.</w:t>
            </w:r>
          </w:p>
          <w:p w:rsidR="00DF66D2" w:rsidRDefault="00DF66D2" w:rsidP="00DF66D2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bookmarkStart w:id="0" w:name="_GoBack"/>
            <w:bookmarkEnd w:id="0"/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66D2" w:rsidRDefault="00DF66D2">
            <w:pPr>
              <w:spacing w:line="276" w:lineRule="auto"/>
              <w:rPr>
                <w:lang w:val="tt-RU"/>
              </w:rPr>
            </w:pPr>
          </w:p>
          <w:p w:rsidR="00774830" w:rsidRPr="00112B4C" w:rsidRDefault="00112B4C">
            <w:pPr>
              <w:spacing w:line="276" w:lineRule="auto"/>
              <w:rPr>
                <w:sz w:val="28"/>
                <w:szCs w:val="28"/>
                <w:lang w:val="tt-RU"/>
              </w:rPr>
            </w:pPr>
            <w:r w:rsidRPr="00112B4C">
              <w:rPr>
                <w:sz w:val="28"/>
                <w:szCs w:val="28"/>
                <w:lang w:val="tt-RU"/>
              </w:rPr>
              <w:t>Өй эше юк</w:t>
            </w:r>
          </w:p>
          <w:p w:rsidR="00774830" w:rsidRDefault="00774830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</w:p>
          <w:p w:rsidR="00F07013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.Җавапны </w:t>
            </w:r>
            <w:hyperlink r:id="rId6" w:history="1">
              <w:r>
                <w:rPr>
                  <w:rStyle w:val="a3"/>
                  <w:bCs w:val="0"/>
                  <w:sz w:val="24"/>
                  <w:szCs w:val="24"/>
                  <w:lang w:val="tt-RU"/>
                </w:rPr>
                <w:t>89172722470@mail.ru</w:t>
              </w:r>
            </w:hyperlink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F07013">
              <w:rPr>
                <w:bCs w:val="0"/>
                <w:sz w:val="24"/>
                <w:szCs w:val="24"/>
                <w:lang w:val="tt-RU"/>
              </w:rPr>
              <w:t xml:space="preserve">почтасына салырга </w:t>
            </w:r>
          </w:p>
          <w:p w:rsidR="00DF66D2" w:rsidRDefault="00F07013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( Субботага кадәр)</w:t>
            </w:r>
          </w:p>
        </w:tc>
      </w:tr>
    </w:tbl>
    <w:p w:rsidR="00355E00" w:rsidRPr="00DF66D2" w:rsidRDefault="00355E00">
      <w:pPr>
        <w:rPr>
          <w:sz w:val="24"/>
          <w:szCs w:val="24"/>
          <w:lang w:val="tt-RU"/>
        </w:rPr>
      </w:pPr>
    </w:p>
    <w:sectPr w:rsidR="00355E00" w:rsidRPr="00DF66D2" w:rsidSect="00DF66D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D4A"/>
    <w:rsid w:val="00112B4C"/>
    <w:rsid w:val="001E4BDB"/>
    <w:rsid w:val="00355E00"/>
    <w:rsid w:val="00774830"/>
    <w:rsid w:val="008C7E1A"/>
    <w:rsid w:val="00D11D4A"/>
    <w:rsid w:val="00DF66D2"/>
    <w:rsid w:val="00F0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D2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F66D2"/>
    <w:rPr>
      <w:color w:val="0000FF"/>
      <w:u w:val="single"/>
    </w:rPr>
  </w:style>
  <w:style w:type="paragraph" w:styleId="a4">
    <w:name w:val="No Spacing"/>
    <w:qFormat/>
    <w:rsid w:val="00DF66D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D2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F66D2"/>
    <w:rPr>
      <w:color w:val="0000FF"/>
      <w:u w:val="single"/>
    </w:rPr>
  </w:style>
  <w:style w:type="paragraph" w:styleId="a4">
    <w:name w:val="No Spacing"/>
    <w:qFormat/>
    <w:rsid w:val="00DF66D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infourok.ru/prezentaciya-po-mirovoy-hudozhestvennoy-kulture-na-temu-russkiy-stil-v-arhitekture-veka-996896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6</cp:revision>
  <dcterms:created xsi:type="dcterms:W3CDTF">2020-03-26T08:34:00Z</dcterms:created>
  <dcterms:modified xsi:type="dcterms:W3CDTF">2020-04-18T12:30:00Z</dcterms:modified>
</cp:coreProperties>
</file>